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7C" w:rsidRPr="003A4EA4" w:rsidRDefault="00DA377C" w:rsidP="00DA377C">
      <w:pPr>
        <w:tabs>
          <w:tab w:val="left" w:pos="7320"/>
        </w:tabs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11</w:t>
      </w:r>
    </w:p>
    <w:p w:rsidR="00DA377C" w:rsidRPr="003A4EA4" w:rsidRDefault="00DA377C" w:rsidP="00DA377C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2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弘光科技大學國際溝通英語系</w:t>
      </w:r>
      <w:bookmarkStart w:id="1" w:name="_Toc448157446"/>
      <w:r w:rsidRPr="003A4EA4">
        <w:rPr>
          <w:rFonts w:ascii="Times New Roman" w:hAnsi="Times New Roman"/>
          <w:b/>
          <w:color w:val="000000"/>
          <w:sz w:val="32"/>
          <w:szCs w:val="28"/>
        </w:rPr>
        <w:t>實習機構暨</w:t>
      </w:r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輔導人員資料表</w:t>
      </w:r>
      <w:bookmarkEnd w:id="0"/>
    </w:p>
    <w:tbl>
      <w:tblPr>
        <w:tblW w:w="107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059"/>
        <w:gridCol w:w="1976"/>
        <w:gridCol w:w="1892"/>
        <w:gridCol w:w="1892"/>
        <w:gridCol w:w="3405"/>
      </w:tblGrid>
      <w:tr w:rsidR="00DA377C" w:rsidRPr="003A4EA4" w:rsidTr="00CE01A5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實習單位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學校實習指導教師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校外實習機構</w:t>
            </w:r>
          </w:p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輔導人員</w:t>
            </w:r>
            <w:bookmarkStart w:id="2" w:name="OLE_LINK5"/>
          </w:p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姓名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/</w:t>
            </w:r>
            <w:bookmarkEnd w:id="2"/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職稱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/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機構聯絡電話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機構聯絡地址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/</w:t>
            </w:r>
          </w:p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機構電子信箱</w:t>
            </w: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652C2E" w:rsidRPr="00DA377C" w:rsidRDefault="00DA377C" w:rsidP="00DA377C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93FD" wp14:editId="12B23B76">
                <wp:simplePos x="0" y="0"/>
                <wp:positionH relativeFrom="margin">
                  <wp:posOffset>5363210</wp:posOffset>
                </wp:positionH>
                <wp:positionV relativeFrom="paragraph">
                  <wp:posOffset>310515</wp:posOffset>
                </wp:positionV>
                <wp:extent cx="1543050" cy="571500"/>
                <wp:effectExtent l="0" t="3175" r="1270" b="0"/>
                <wp:wrapNone/>
                <wp:docPr id="49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77C" w:rsidRDefault="00C13AE9" w:rsidP="00DA377C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11</w:t>
                            </w:r>
                            <w:bookmarkStart w:id="3" w:name="_GoBack"/>
                            <w:bookmarkEnd w:id="3"/>
                          </w:p>
                          <w:p w:rsidR="00DA377C" w:rsidRDefault="00DA377C" w:rsidP="00DA377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A377C" w:rsidRDefault="00DA377C" w:rsidP="00DA377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A377C" w:rsidRDefault="00DA377C" w:rsidP="00DA377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6" o:spid="_x0000_s1026" style="position:absolute;margin-left:422.3pt;margin-top:24.4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" stroked="f">
                <v:textbox>
                  <w:txbxContent>
                    <w:p w:rsidR="00DA377C" w:rsidRDefault="00C13AE9" w:rsidP="00DA377C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11</w:t>
                      </w:r>
                      <w:bookmarkStart w:id="4" w:name="_GoBack"/>
                      <w:bookmarkEnd w:id="4"/>
                    </w:p>
                    <w:p w:rsidR="00DA377C" w:rsidRDefault="00DA377C" w:rsidP="00DA377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A377C" w:rsidRDefault="00DA377C" w:rsidP="00DA377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A377C" w:rsidRDefault="00DA377C" w:rsidP="00DA377C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DA377C" w:rsidSect="00DA3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7C"/>
    <w:rsid w:val="00652C2E"/>
    <w:rsid w:val="00C13AE9"/>
    <w:rsid w:val="00D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7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A377C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377C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7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A377C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377C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2020-12-18T07:24:00Z</dcterms:created>
  <dcterms:modified xsi:type="dcterms:W3CDTF">2021-05-24T08:18:00Z</dcterms:modified>
</cp:coreProperties>
</file>